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069F1F" w14:textId="2ED164C4" w:rsidR="00102008" w:rsidRPr="007768DE" w:rsidRDefault="00102008" w:rsidP="007768DE">
      <w:pPr>
        <w:spacing w:beforeLines="50" w:before="146" w:line="400" w:lineRule="exact"/>
        <w:jc w:val="left"/>
        <w:rPr>
          <w:szCs w:val="21"/>
        </w:rPr>
      </w:pPr>
      <w:bookmarkStart w:id="0" w:name="_GoBack"/>
      <w:bookmarkEnd w:id="0"/>
      <w:r w:rsidRPr="007768DE">
        <w:rPr>
          <w:rFonts w:hint="eastAsia"/>
          <w:szCs w:val="21"/>
        </w:rPr>
        <w:t>&lt;防火の実務の状況</w:t>
      </w:r>
      <w:r w:rsidRPr="007768DE">
        <w:rPr>
          <w:szCs w:val="21"/>
        </w:rPr>
        <w:t>&gt;</w:t>
      </w:r>
    </w:p>
    <w:p w14:paraId="536298E7" w14:textId="315BBA4B" w:rsidR="00380DF7" w:rsidRPr="007768DE" w:rsidRDefault="00380DF7" w:rsidP="007768DE">
      <w:pPr>
        <w:pStyle w:val="a3"/>
        <w:numPr>
          <w:ilvl w:val="0"/>
          <w:numId w:val="2"/>
        </w:numPr>
        <w:spacing w:beforeLines="50" w:before="146" w:line="400" w:lineRule="exact"/>
        <w:ind w:leftChars="0" w:left="357" w:hanging="357"/>
        <w:jc w:val="left"/>
        <w:rPr>
          <w:szCs w:val="21"/>
        </w:rPr>
      </w:pPr>
      <w:r w:rsidRPr="007768DE">
        <w:rPr>
          <w:rFonts w:hint="eastAsia"/>
          <w:szCs w:val="21"/>
        </w:rPr>
        <w:t>各国の防火技術者の状況に関しては、それぞれの国の社会的、歴史的な状況、行政の関与の違い、米国本部との関係などによって、それぞれ異なっている。</w:t>
      </w:r>
    </w:p>
    <w:p w14:paraId="0A628DA1" w14:textId="21ABC9E3" w:rsidR="00380DF7" w:rsidRPr="007768DE" w:rsidRDefault="00380DF7" w:rsidP="007768DE">
      <w:pPr>
        <w:pStyle w:val="a3"/>
        <w:numPr>
          <w:ilvl w:val="0"/>
          <w:numId w:val="2"/>
        </w:numPr>
        <w:spacing w:beforeLines="50" w:before="146" w:line="400" w:lineRule="exact"/>
        <w:ind w:leftChars="0" w:left="357" w:hanging="357"/>
        <w:jc w:val="left"/>
        <w:rPr>
          <w:szCs w:val="21"/>
        </w:rPr>
      </w:pPr>
      <w:r w:rsidRPr="007768DE">
        <w:rPr>
          <w:rFonts w:hint="eastAsia"/>
          <w:szCs w:val="21"/>
        </w:rPr>
        <w:t>防火に関しては</w:t>
      </w:r>
      <w:r w:rsidR="008B68FF" w:rsidRPr="007768DE">
        <w:rPr>
          <w:rFonts w:hint="eastAsia"/>
          <w:szCs w:val="21"/>
        </w:rPr>
        <w:t>行政が</w:t>
      </w:r>
      <w:r w:rsidRPr="007768DE">
        <w:rPr>
          <w:rFonts w:hint="eastAsia"/>
          <w:szCs w:val="21"/>
        </w:rPr>
        <w:t>一定の性能設計を認めている国がほとんどである。</w:t>
      </w:r>
    </w:p>
    <w:p w14:paraId="19B73895" w14:textId="1B2F5AA4" w:rsidR="00380DF7" w:rsidRPr="007768DE" w:rsidRDefault="00380DF7" w:rsidP="007768DE">
      <w:pPr>
        <w:pStyle w:val="a3"/>
        <w:numPr>
          <w:ilvl w:val="0"/>
          <w:numId w:val="2"/>
        </w:numPr>
        <w:spacing w:beforeLines="50" w:before="146" w:line="400" w:lineRule="exact"/>
        <w:ind w:leftChars="0" w:left="357" w:hanging="357"/>
        <w:jc w:val="left"/>
        <w:rPr>
          <w:szCs w:val="21"/>
        </w:rPr>
      </w:pPr>
      <w:r w:rsidRPr="007768DE">
        <w:rPr>
          <w:rFonts w:hint="eastAsia"/>
          <w:szCs w:val="21"/>
        </w:rPr>
        <w:t>防火技術者として仕事をしていくうえで資格を必要とする国は多く、日本のように無資格でできる国は少ない。</w:t>
      </w:r>
    </w:p>
    <w:p w14:paraId="7C13B5B8" w14:textId="6D464490" w:rsidR="00380DF7" w:rsidRPr="007768DE" w:rsidRDefault="00380DF7" w:rsidP="007768DE">
      <w:pPr>
        <w:pStyle w:val="a3"/>
        <w:numPr>
          <w:ilvl w:val="0"/>
          <w:numId w:val="2"/>
        </w:numPr>
        <w:spacing w:beforeLines="50" w:before="146" w:line="400" w:lineRule="exact"/>
        <w:ind w:leftChars="0" w:left="357" w:hanging="357"/>
        <w:jc w:val="left"/>
        <w:rPr>
          <w:szCs w:val="21"/>
        </w:rPr>
      </w:pPr>
      <w:r w:rsidRPr="007768DE">
        <w:rPr>
          <w:rFonts w:hint="eastAsia"/>
          <w:szCs w:val="21"/>
        </w:rPr>
        <w:t>保険会社が建物の防火に関する仕様を決めるうえで強いかかわりがあるのは約半数の国である。</w:t>
      </w:r>
    </w:p>
    <w:p w14:paraId="2421ACA0" w14:textId="0251C7ED" w:rsidR="00102008" w:rsidRPr="007768DE" w:rsidRDefault="00102008" w:rsidP="007768DE">
      <w:pPr>
        <w:spacing w:beforeLines="50" w:before="146" w:line="400" w:lineRule="exact"/>
        <w:jc w:val="left"/>
        <w:rPr>
          <w:szCs w:val="21"/>
        </w:rPr>
      </w:pPr>
      <w:r w:rsidRPr="007768DE">
        <w:rPr>
          <w:rFonts w:hint="eastAsia"/>
          <w:szCs w:val="21"/>
        </w:rPr>
        <w:t>&lt;支部活動の状況</w:t>
      </w:r>
      <w:r w:rsidRPr="007768DE">
        <w:rPr>
          <w:szCs w:val="21"/>
        </w:rPr>
        <w:t>&gt;</w:t>
      </w:r>
    </w:p>
    <w:p w14:paraId="2354AEE5" w14:textId="458D4794" w:rsidR="00380DF7" w:rsidRPr="007768DE" w:rsidRDefault="00380DF7" w:rsidP="007768DE">
      <w:pPr>
        <w:pStyle w:val="a3"/>
        <w:numPr>
          <w:ilvl w:val="0"/>
          <w:numId w:val="2"/>
        </w:numPr>
        <w:spacing w:beforeLines="50" w:before="146" w:line="400" w:lineRule="exact"/>
        <w:ind w:leftChars="0" w:left="357" w:hanging="357"/>
        <w:jc w:val="left"/>
        <w:rPr>
          <w:szCs w:val="21"/>
        </w:rPr>
      </w:pPr>
      <w:r w:rsidRPr="007768DE">
        <w:rPr>
          <w:rFonts w:hint="eastAsia"/>
          <w:szCs w:val="21"/>
        </w:rPr>
        <w:t>支部活動のレベルはそれぞれに違うが、日本、台湾</w:t>
      </w:r>
      <w:r w:rsidR="00102008" w:rsidRPr="007768DE">
        <w:rPr>
          <w:rFonts w:hint="eastAsia"/>
          <w:szCs w:val="21"/>
        </w:rPr>
        <w:t>、</w:t>
      </w:r>
      <w:r w:rsidRPr="007768DE">
        <w:rPr>
          <w:rFonts w:hint="eastAsia"/>
          <w:szCs w:val="21"/>
        </w:rPr>
        <w:t>ニュージーランドなどは比較的活発な活動を行っている。</w:t>
      </w:r>
    </w:p>
    <w:p w14:paraId="4B15416F" w14:textId="3D4C2753" w:rsidR="007D6FE2" w:rsidRPr="007768DE" w:rsidRDefault="00102008" w:rsidP="007768DE">
      <w:pPr>
        <w:pStyle w:val="a3"/>
        <w:numPr>
          <w:ilvl w:val="0"/>
          <w:numId w:val="2"/>
        </w:numPr>
        <w:spacing w:beforeLines="50" w:before="146" w:line="400" w:lineRule="exact"/>
        <w:ind w:leftChars="0" w:left="357" w:hanging="357"/>
        <w:jc w:val="left"/>
        <w:rPr>
          <w:szCs w:val="21"/>
        </w:rPr>
      </w:pPr>
      <w:r w:rsidRPr="007768DE">
        <w:rPr>
          <w:rFonts w:hint="eastAsia"/>
          <w:szCs w:val="21"/>
        </w:rPr>
        <w:t>支部の持つ問題や関心事についても、防火実務の状況同様それぞれの国のおかれた歴史、社会、政治などの状況によって異なっている</w:t>
      </w:r>
      <w:r w:rsidR="007D6FE2" w:rsidRPr="007768DE">
        <w:rPr>
          <w:rFonts w:hint="eastAsia"/>
          <w:szCs w:val="21"/>
        </w:rPr>
        <w:t>。</w:t>
      </w:r>
    </w:p>
    <w:p w14:paraId="6D9164D0" w14:textId="1F7EB855" w:rsidR="00102008" w:rsidRPr="007768DE" w:rsidRDefault="00102008" w:rsidP="007768DE">
      <w:pPr>
        <w:pStyle w:val="a3"/>
        <w:numPr>
          <w:ilvl w:val="0"/>
          <w:numId w:val="2"/>
        </w:numPr>
        <w:spacing w:beforeLines="50" w:before="146" w:line="400" w:lineRule="exact"/>
        <w:ind w:leftChars="0" w:left="357" w:hanging="357"/>
        <w:jc w:val="left"/>
        <w:rPr>
          <w:szCs w:val="21"/>
        </w:rPr>
      </w:pPr>
      <w:r w:rsidRPr="007768DE">
        <w:rPr>
          <w:rFonts w:hint="eastAsia"/>
          <w:szCs w:val="21"/>
        </w:rPr>
        <w:t>ほとんどすべての国が支部間交流の活動に対しては積極的で定期的な会議やセミナーの開催を提案している。</w:t>
      </w:r>
    </w:p>
    <w:p w14:paraId="17F4A586" w14:textId="497B169D" w:rsidR="00102008" w:rsidRPr="007768DE" w:rsidRDefault="00102008" w:rsidP="007768DE">
      <w:pPr>
        <w:pStyle w:val="a3"/>
        <w:numPr>
          <w:ilvl w:val="0"/>
          <w:numId w:val="2"/>
        </w:numPr>
        <w:spacing w:beforeLines="50" w:before="146" w:line="400" w:lineRule="exact"/>
        <w:ind w:leftChars="0" w:left="357" w:hanging="357"/>
        <w:jc w:val="left"/>
        <w:rPr>
          <w:szCs w:val="21"/>
        </w:rPr>
      </w:pPr>
      <w:r w:rsidRPr="007768DE">
        <w:rPr>
          <w:rFonts w:hint="eastAsia"/>
          <w:szCs w:val="21"/>
        </w:rPr>
        <w:t>いくつかの国は、互いの国の離れている距離や、コロナウィルスの感染状況を踏まえてオンラインによる会議やセミナーの開催を提案している。</w:t>
      </w:r>
    </w:p>
    <w:sectPr w:rsidR="00102008" w:rsidRPr="007768DE" w:rsidSect="00EC4105">
      <w:pgSz w:w="11906" w:h="16838"/>
      <w:pgMar w:top="1985" w:right="1701" w:bottom="1701" w:left="1701" w:header="851" w:footer="992" w:gutter="0"/>
      <w:cols w:space="425"/>
      <w:docGrid w:type="linesAndChars" w:linePitch="292"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D5C37"/>
    <w:multiLevelType w:val="hybridMultilevel"/>
    <w:tmpl w:val="0D08318A"/>
    <w:lvl w:ilvl="0" w:tplc="04D472F2">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03061B9"/>
    <w:multiLevelType w:val="hybridMultilevel"/>
    <w:tmpl w:val="DAFC7DC0"/>
    <w:lvl w:ilvl="0" w:tplc="0F5A32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DF7"/>
    <w:rsid w:val="00102008"/>
    <w:rsid w:val="00141C8F"/>
    <w:rsid w:val="00380DF7"/>
    <w:rsid w:val="004A192F"/>
    <w:rsid w:val="007768DE"/>
    <w:rsid w:val="007D6FE2"/>
    <w:rsid w:val="008B68FF"/>
    <w:rsid w:val="00D6345F"/>
    <w:rsid w:val="00EC4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3E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DF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D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FUKUI KIYOSHI</dc:creator>
  <cp:keywords/>
  <dc:description/>
  <cp:lastModifiedBy>2016ota</cp:lastModifiedBy>
  <cp:revision>5</cp:revision>
  <dcterms:created xsi:type="dcterms:W3CDTF">2021-02-09T07:21:00Z</dcterms:created>
  <dcterms:modified xsi:type="dcterms:W3CDTF">2021-02-15T03:21:00Z</dcterms:modified>
</cp:coreProperties>
</file>